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DE4A" w14:textId="20DA02A9" w:rsidR="00C109C6" w:rsidRPr="00D906F7" w:rsidRDefault="00C109C6" w:rsidP="00983669">
      <w:pPr>
        <w:pStyle w:val="a3"/>
        <w:rPr>
          <w:b/>
          <w:sz w:val="28"/>
          <w:szCs w:val="28"/>
        </w:rPr>
      </w:pPr>
      <w:r w:rsidRPr="00D906F7">
        <w:rPr>
          <w:b/>
          <w:sz w:val="28"/>
          <w:szCs w:val="28"/>
        </w:rPr>
        <w:t>Форма</w:t>
      </w:r>
      <w:r w:rsidR="00D906F7" w:rsidRPr="00D906F7">
        <w:rPr>
          <w:b/>
          <w:sz w:val="28"/>
          <w:szCs w:val="28"/>
        </w:rPr>
        <w:t xml:space="preserve"> 1 </w:t>
      </w:r>
      <w:r w:rsidR="009D5DA1">
        <w:rPr>
          <w:b/>
          <w:sz w:val="28"/>
          <w:szCs w:val="28"/>
        </w:rPr>
        <w:t>.1</w:t>
      </w:r>
      <w:r w:rsidR="00D906F7">
        <w:rPr>
          <w:b/>
          <w:sz w:val="28"/>
          <w:szCs w:val="28"/>
        </w:rPr>
        <w:t xml:space="preserve">       </w:t>
      </w:r>
      <w:r w:rsidR="00D906F7" w:rsidRPr="00D906F7">
        <w:rPr>
          <w:b/>
          <w:sz w:val="28"/>
          <w:szCs w:val="28"/>
        </w:rPr>
        <w:t>Информация об управляющей организации.</w:t>
      </w:r>
    </w:p>
    <w:p w14:paraId="5F975CC3" w14:textId="77777777" w:rsidR="00D906F7" w:rsidRDefault="00D906F7" w:rsidP="00983669">
      <w:pPr>
        <w:pStyle w:val="a3"/>
      </w:pPr>
    </w:p>
    <w:p w14:paraId="27806AB3" w14:textId="493A6090" w:rsidR="00983669" w:rsidRDefault="00983669" w:rsidP="00983669">
      <w:pPr>
        <w:pStyle w:val="a3"/>
      </w:pPr>
      <w:r>
        <w:t>Наименование юридического лица (согласно устава  организации )</w:t>
      </w:r>
    </w:p>
    <w:p w14:paraId="048A208F" w14:textId="77777777" w:rsidR="00983669" w:rsidRDefault="00983669" w:rsidP="00983669">
      <w:pPr>
        <w:pStyle w:val="a3"/>
      </w:pPr>
      <w:r w:rsidRPr="003B69B1">
        <w:rPr>
          <w:b/>
        </w:rPr>
        <w:t>ОБЩЕСТВО С ОГРАНИЧЕННОЙ ОТВЕТСТВЕННОСТЬЮ УПРАВЛЯЮЩАЯ КОМПАНИЯ "ЗЕЛЕНЫЙ ЛОГ</w:t>
      </w:r>
      <w:r>
        <w:t>"</w:t>
      </w:r>
    </w:p>
    <w:p w14:paraId="72063E0F" w14:textId="1C48E4C4" w:rsidR="00983669" w:rsidRDefault="00983669" w:rsidP="00983669">
      <w:pPr>
        <w:pStyle w:val="a3"/>
      </w:pPr>
      <w:r>
        <w:t>Сокращенное наименование </w:t>
      </w:r>
      <w:r w:rsidR="003B69B1">
        <w:t xml:space="preserve">  - </w:t>
      </w:r>
      <w:r w:rsidRPr="003B69B1">
        <w:rPr>
          <w:b/>
        </w:rPr>
        <w:t>ООО УК "ЗЕЛЕНЫЙ ЛОГ"</w:t>
      </w:r>
    </w:p>
    <w:p w14:paraId="16BF348A" w14:textId="009D668F" w:rsidR="00983669" w:rsidRDefault="00983669" w:rsidP="00983669">
      <w:pPr>
        <w:pStyle w:val="a3"/>
      </w:pPr>
      <w:r>
        <w:t>Организационно-правовая форма</w:t>
      </w:r>
      <w:r w:rsidR="003B69B1">
        <w:t xml:space="preserve"> -</w:t>
      </w:r>
      <w:r w:rsidRPr="003B69B1">
        <w:rPr>
          <w:b/>
        </w:rPr>
        <w:t>Общество с ограниченной ответственностью</w:t>
      </w:r>
    </w:p>
    <w:p w14:paraId="3E89E830" w14:textId="14886564" w:rsidR="00983669" w:rsidRPr="003B69B1" w:rsidRDefault="00983669" w:rsidP="00983669">
      <w:pPr>
        <w:pStyle w:val="a3"/>
        <w:rPr>
          <w:b/>
        </w:rPr>
      </w:pPr>
      <w:r>
        <w:t>Ф.И.О. руководителя</w:t>
      </w:r>
      <w:r w:rsidR="003B69B1">
        <w:t xml:space="preserve"> -</w:t>
      </w:r>
      <w:r w:rsidRPr="003B69B1">
        <w:rPr>
          <w:b/>
        </w:rPr>
        <w:t>Дегтерев Вячеслав Петрович</w:t>
      </w:r>
    </w:p>
    <w:p w14:paraId="6A49423A" w14:textId="3D8BE89F" w:rsidR="00983669" w:rsidRDefault="00983669" w:rsidP="00983669">
      <w:pPr>
        <w:pStyle w:val="a3"/>
      </w:pPr>
      <w:r>
        <w:t>Идентификационный номер налогоплательщика (ИНН)</w:t>
      </w:r>
      <w:r w:rsidR="003B69B1">
        <w:t>-</w:t>
      </w:r>
      <w:r w:rsidRPr="003B69B1">
        <w:rPr>
          <w:b/>
        </w:rPr>
        <w:t>3128111775</w:t>
      </w:r>
    </w:p>
    <w:p w14:paraId="177E928D" w14:textId="77777777" w:rsidR="00983669" w:rsidRDefault="00983669" w:rsidP="00983669">
      <w:pPr>
        <w:pStyle w:val="a3"/>
      </w:pPr>
      <w:r>
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</w:r>
    </w:p>
    <w:p w14:paraId="6DC8D8C7" w14:textId="77777777" w:rsidR="00983669" w:rsidRPr="003B69B1" w:rsidRDefault="00983669" w:rsidP="00983669">
      <w:pPr>
        <w:pStyle w:val="a3"/>
        <w:rPr>
          <w:b/>
        </w:rPr>
      </w:pPr>
      <w:r w:rsidRPr="003B69B1">
        <w:rPr>
          <w:b/>
        </w:rPr>
        <w:t>1163123057118</w:t>
      </w:r>
    </w:p>
    <w:p w14:paraId="4D3134EA" w14:textId="77777777" w:rsidR="00983669" w:rsidRDefault="00983669" w:rsidP="00983669">
      <w:pPr>
        <w:pStyle w:val="a3"/>
      </w:pPr>
      <w:r>
        <w:t>Место государственной регистрации юридического лица (адрес юридического лица)</w:t>
      </w:r>
    </w:p>
    <w:p w14:paraId="73C7E120" w14:textId="77777777" w:rsidR="00983669" w:rsidRPr="003B69B1" w:rsidRDefault="00983669" w:rsidP="00983669">
      <w:pPr>
        <w:pStyle w:val="a3"/>
        <w:rPr>
          <w:b/>
        </w:rPr>
      </w:pPr>
      <w:r w:rsidRPr="003B69B1">
        <w:rPr>
          <w:b/>
        </w:rPr>
        <w:t xml:space="preserve">Белгородская </w:t>
      </w:r>
      <w:proofErr w:type="spellStart"/>
      <w:r w:rsidRPr="003B69B1">
        <w:rPr>
          <w:b/>
        </w:rPr>
        <w:t>обл</w:t>
      </w:r>
      <w:proofErr w:type="spellEnd"/>
      <w:r w:rsidRPr="003B69B1">
        <w:rPr>
          <w:b/>
        </w:rPr>
        <w:t xml:space="preserve">, г. Старый Оскол, Зеленый лог </w:t>
      </w:r>
      <w:proofErr w:type="spellStart"/>
      <w:r w:rsidRPr="003B69B1">
        <w:rPr>
          <w:b/>
        </w:rPr>
        <w:t>мкр</w:t>
      </w:r>
      <w:proofErr w:type="spellEnd"/>
      <w:r w:rsidRPr="003B69B1">
        <w:rPr>
          <w:b/>
        </w:rPr>
        <w:t>, д.2 кв.2</w:t>
      </w:r>
    </w:p>
    <w:p w14:paraId="56148CF3" w14:textId="77777777" w:rsidR="00983669" w:rsidRDefault="00983669" w:rsidP="00983669">
      <w:pPr>
        <w:pStyle w:val="a3"/>
      </w:pPr>
      <w:r>
        <w:t>Адрес фактического местонахождения органов управления</w:t>
      </w:r>
    </w:p>
    <w:p w14:paraId="6D7017B9" w14:textId="77777777" w:rsidR="00983669" w:rsidRPr="003B69B1" w:rsidRDefault="00983669" w:rsidP="00983669">
      <w:pPr>
        <w:pStyle w:val="a3"/>
        <w:rPr>
          <w:b/>
        </w:rPr>
      </w:pPr>
      <w:r w:rsidRPr="003B69B1">
        <w:rPr>
          <w:b/>
        </w:rPr>
        <w:t xml:space="preserve">Белгородская </w:t>
      </w:r>
      <w:proofErr w:type="spellStart"/>
      <w:r w:rsidRPr="003B69B1">
        <w:rPr>
          <w:b/>
        </w:rPr>
        <w:t>обл</w:t>
      </w:r>
      <w:proofErr w:type="spellEnd"/>
      <w:r w:rsidRPr="003B69B1">
        <w:rPr>
          <w:b/>
        </w:rPr>
        <w:t xml:space="preserve">, г. Старый Оскол, Зеленый лог </w:t>
      </w:r>
      <w:proofErr w:type="spellStart"/>
      <w:r w:rsidRPr="003B69B1">
        <w:rPr>
          <w:b/>
        </w:rPr>
        <w:t>мкр</w:t>
      </w:r>
      <w:proofErr w:type="spellEnd"/>
      <w:r w:rsidRPr="003B69B1">
        <w:rPr>
          <w:b/>
        </w:rPr>
        <w:t>, д.5</w:t>
      </w:r>
    </w:p>
    <w:p w14:paraId="582796D3" w14:textId="337D058D" w:rsidR="00983669" w:rsidRPr="003B69B1" w:rsidRDefault="00983669" w:rsidP="00983669">
      <w:pPr>
        <w:pStyle w:val="a3"/>
        <w:rPr>
          <w:b/>
        </w:rPr>
      </w:pPr>
      <w:r>
        <w:t>Почтовый адрес</w:t>
      </w:r>
      <w:r w:rsidR="003B69B1">
        <w:t xml:space="preserve">: </w:t>
      </w:r>
      <w:r w:rsidRPr="003B69B1">
        <w:rPr>
          <w:b/>
        </w:rPr>
        <w:t xml:space="preserve">Белгородская </w:t>
      </w:r>
      <w:proofErr w:type="spellStart"/>
      <w:r w:rsidRPr="003B69B1">
        <w:rPr>
          <w:b/>
        </w:rPr>
        <w:t>обл</w:t>
      </w:r>
      <w:proofErr w:type="spellEnd"/>
      <w:r w:rsidRPr="003B69B1">
        <w:rPr>
          <w:b/>
        </w:rPr>
        <w:t xml:space="preserve">, г. Старый Оскол, Зеленый лог </w:t>
      </w:r>
      <w:proofErr w:type="spellStart"/>
      <w:r w:rsidRPr="003B69B1">
        <w:rPr>
          <w:b/>
        </w:rPr>
        <w:t>мкр</w:t>
      </w:r>
      <w:proofErr w:type="spellEnd"/>
      <w:r w:rsidRPr="003B69B1">
        <w:rPr>
          <w:b/>
        </w:rPr>
        <w:t>, д.5</w:t>
      </w:r>
    </w:p>
    <w:p w14:paraId="6EB94207" w14:textId="0234C47D" w:rsidR="00983669" w:rsidRPr="001011B7" w:rsidRDefault="00983669" w:rsidP="00983669">
      <w:pPr>
        <w:pStyle w:val="a3"/>
        <w:rPr>
          <w:b/>
        </w:rPr>
      </w:pPr>
      <w:r>
        <w:t>Факс</w:t>
      </w:r>
      <w:r w:rsidR="003B69B1">
        <w:t xml:space="preserve">   </w:t>
      </w:r>
      <w:r w:rsidRPr="001011B7">
        <w:rPr>
          <w:b/>
        </w:rPr>
        <w:t>8(4725)42-38-81, 8(4725)42-38-62</w:t>
      </w:r>
    </w:p>
    <w:p w14:paraId="7671AAB2" w14:textId="36BF45A5" w:rsidR="00983669" w:rsidRPr="001011B7" w:rsidRDefault="00983669" w:rsidP="00983669">
      <w:pPr>
        <w:pStyle w:val="a3"/>
        <w:rPr>
          <w:b/>
        </w:rPr>
      </w:pPr>
      <w:r>
        <w:t>Адрес электронной почты (при наличии)</w:t>
      </w:r>
      <w:r w:rsidR="003B69B1">
        <w:t xml:space="preserve"> </w:t>
      </w:r>
      <w:r w:rsidRPr="001011B7">
        <w:rPr>
          <w:b/>
        </w:rPr>
        <w:t>OOOUK-Z@yandex.ru</w:t>
      </w:r>
    </w:p>
    <w:p w14:paraId="1BF42B91" w14:textId="35A80206" w:rsidR="00983669" w:rsidRPr="001011B7" w:rsidRDefault="00983669" w:rsidP="00983669">
      <w:pPr>
        <w:pStyle w:val="a3"/>
        <w:rPr>
          <w:b/>
        </w:rPr>
      </w:pPr>
      <w:r>
        <w:t>Официальный сайт в сети Интернет (при наличии)</w:t>
      </w:r>
      <w:r w:rsidR="003B69B1">
        <w:t xml:space="preserve"> </w:t>
      </w:r>
      <w:r w:rsidRPr="001011B7">
        <w:rPr>
          <w:b/>
        </w:rPr>
        <w:t>uk-greenlog.ru</w:t>
      </w:r>
    </w:p>
    <w:p w14:paraId="61CFF223" w14:textId="443E2EE0" w:rsidR="00983669" w:rsidRDefault="00983669" w:rsidP="00983669">
      <w:pPr>
        <w:pStyle w:val="a3"/>
      </w:pPr>
      <w:r>
        <w:t> </w:t>
      </w:r>
      <w:r w:rsidRPr="003B69B1">
        <w:rPr>
          <w:b/>
        </w:rPr>
        <w:t>Режим работы</w:t>
      </w:r>
      <w:r>
        <w:t>:</w:t>
      </w:r>
    </w:p>
    <w:p w14:paraId="04A62B83" w14:textId="43C8043E" w:rsidR="00983669" w:rsidRDefault="00983669" w:rsidP="00983669">
      <w:pPr>
        <w:pStyle w:val="a3"/>
      </w:pPr>
      <w:r>
        <w:t xml:space="preserve">Рабочие дни: </w:t>
      </w:r>
      <w:r w:rsidRPr="001011B7">
        <w:rPr>
          <w:b/>
        </w:rPr>
        <w:t>понедельник-четверг с 8.00 до 17.00 час</w:t>
      </w:r>
      <w:r w:rsidR="003B69B1" w:rsidRPr="001011B7">
        <w:rPr>
          <w:b/>
        </w:rPr>
        <w:t xml:space="preserve"> </w:t>
      </w:r>
      <w:r w:rsidRPr="001011B7">
        <w:rPr>
          <w:b/>
        </w:rPr>
        <w:t>Пятница с 8.00 до 16.00 час</w:t>
      </w:r>
    </w:p>
    <w:p w14:paraId="75DFFD48" w14:textId="6B57A459" w:rsidR="00983669" w:rsidRPr="001011B7" w:rsidRDefault="00983669" w:rsidP="00983669">
      <w:pPr>
        <w:pStyle w:val="a3"/>
        <w:rPr>
          <w:b/>
        </w:rPr>
      </w:pPr>
      <w:r>
        <w:t xml:space="preserve">Перерыв </w:t>
      </w:r>
      <w:r w:rsidRPr="001011B7">
        <w:rPr>
          <w:b/>
        </w:rPr>
        <w:t>с 12.00 до 12.48 час</w:t>
      </w:r>
      <w:r w:rsidR="003B69B1" w:rsidRPr="001011B7">
        <w:rPr>
          <w:b/>
        </w:rPr>
        <w:t xml:space="preserve"> </w:t>
      </w:r>
    </w:p>
    <w:p w14:paraId="2D049D70" w14:textId="09626C16" w:rsidR="00983669" w:rsidRPr="001011B7" w:rsidRDefault="00983669" w:rsidP="00983669">
      <w:pPr>
        <w:pStyle w:val="a3"/>
        <w:rPr>
          <w:b/>
        </w:rPr>
      </w:pPr>
      <w:r>
        <w:t xml:space="preserve">Выходные дни </w:t>
      </w:r>
      <w:r w:rsidR="001011B7">
        <w:t>-</w:t>
      </w:r>
      <w:r w:rsidRPr="001011B7">
        <w:rPr>
          <w:b/>
        </w:rPr>
        <w:t>суббота,</w:t>
      </w:r>
      <w:r w:rsidR="009624E3">
        <w:rPr>
          <w:b/>
        </w:rPr>
        <w:t xml:space="preserve"> </w:t>
      </w:r>
      <w:r w:rsidRPr="001011B7">
        <w:rPr>
          <w:b/>
        </w:rPr>
        <w:t>воскресенье</w:t>
      </w:r>
    </w:p>
    <w:p w14:paraId="2518AA08" w14:textId="77777777" w:rsidR="00983669" w:rsidRDefault="00983669" w:rsidP="00983669">
      <w:pPr>
        <w:pStyle w:val="a3"/>
      </w:pPr>
      <w:r>
        <w:t> в т. ч. часы личного приема граждан</w:t>
      </w:r>
    </w:p>
    <w:p w14:paraId="3E3FAE4D" w14:textId="77777777" w:rsidR="00983669" w:rsidRDefault="00983669" w:rsidP="00983669">
      <w:pPr>
        <w:pStyle w:val="a3"/>
      </w:pPr>
      <w:r>
        <w:t>Каждый четверг с 14.00 час. до 17.00 час.</w:t>
      </w:r>
    </w:p>
    <w:p w14:paraId="47F8C92E" w14:textId="2C3A7C90" w:rsidR="00983669" w:rsidRPr="001011B7" w:rsidRDefault="00983669" w:rsidP="00983669">
      <w:pPr>
        <w:pStyle w:val="a3"/>
        <w:rPr>
          <w:b/>
        </w:rPr>
      </w:pPr>
      <w:r w:rsidRPr="001011B7">
        <w:rPr>
          <w:b/>
        </w:rPr>
        <w:t> Сведения о работе диспетчерской службы:</w:t>
      </w:r>
    </w:p>
    <w:p w14:paraId="2E4AD589" w14:textId="77777777" w:rsidR="00983669" w:rsidRDefault="00983669" w:rsidP="00983669">
      <w:pPr>
        <w:pStyle w:val="a3"/>
      </w:pPr>
      <w:r>
        <w:lastRenderedPageBreak/>
        <w:t xml:space="preserve">- </w:t>
      </w:r>
      <w:r w:rsidRPr="001011B7">
        <w:rPr>
          <w:b/>
        </w:rPr>
        <w:t xml:space="preserve">для жителей </w:t>
      </w:r>
      <w:proofErr w:type="spellStart"/>
      <w:r w:rsidRPr="001011B7">
        <w:rPr>
          <w:b/>
        </w:rPr>
        <w:t>мкр</w:t>
      </w:r>
      <w:proofErr w:type="spellEnd"/>
      <w:r w:rsidRPr="001011B7">
        <w:rPr>
          <w:b/>
        </w:rPr>
        <w:t xml:space="preserve">. Зеленый Лог, </w:t>
      </w:r>
      <w:proofErr w:type="spellStart"/>
      <w:r w:rsidRPr="001011B7">
        <w:rPr>
          <w:b/>
        </w:rPr>
        <w:t>мкр</w:t>
      </w:r>
      <w:proofErr w:type="spellEnd"/>
      <w:r w:rsidRPr="001011B7">
        <w:rPr>
          <w:b/>
        </w:rPr>
        <w:t xml:space="preserve">. Юбилейный д.1 А, </w:t>
      </w:r>
      <w:proofErr w:type="spellStart"/>
      <w:r w:rsidRPr="001011B7">
        <w:rPr>
          <w:b/>
        </w:rPr>
        <w:t>мкр</w:t>
      </w:r>
      <w:proofErr w:type="spellEnd"/>
      <w:r w:rsidRPr="001011B7">
        <w:rPr>
          <w:b/>
        </w:rPr>
        <w:t>. Лесной д.10:</w:t>
      </w:r>
    </w:p>
    <w:p w14:paraId="07EEAADC" w14:textId="77777777" w:rsidR="00983669" w:rsidRDefault="00983669" w:rsidP="00983669">
      <w:pPr>
        <w:pStyle w:val="a3"/>
      </w:pPr>
      <w:proofErr w:type="spellStart"/>
      <w:r>
        <w:t>мкр</w:t>
      </w:r>
      <w:proofErr w:type="spellEnd"/>
      <w:r>
        <w:t>. Зеленый лог д.1 п. 6   тел. 8 (4725)42-91-06, круглосуточно</w:t>
      </w:r>
    </w:p>
    <w:p w14:paraId="6A1D7556" w14:textId="19B8AA34" w:rsidR="00983669" w:rsidRPr="001011B7" w:rsidRDefault="00983669" w:rsidP="00983669">
      <w:pPr>
        <w:pStyle w:val="a3"/>
        <w:rPr>
          <w:b/>
        </w:rPr>
      </w:pPr>
      <w:r>
        <w:t xml:space="preserve">- </w:t>
      </w:r>
      <w:r w:rsidRPr="001011B7">
        <w:rPr>
          <w:b/>
        </w:rPr>
        <w:t xml:space="preserve">для жителей </w:t>
      </w:r>
      <w:proofErr w:type="spellStart"/>
      <w:r w:rsidRPr="001011B7">
        <w:rPr>
          <w:b/>
        </w:rPr>
        <w:t>мкр</w:t>
      </w:r>
      <w:proofErr w:type="spellEnd"/>
      <w:r w:rsidR="00195314">
        <w:rPr>
          <w:b/>
        </w:rPr>
        <w:t>.</w:t>
      </w:r>
      <w:r w:rsidRPr="001011B7">
        <w:rPr>
          <w:b/>
        </w:rPr>
        <w:t xml:space="preserve"> Северный, </w:t>
      </w:r>
    </w:p>
    <w:p w14:paraId="072B6606" w14:textId="7941BAC6" w:rsidR="00983669" w:rsidRDefault="00983669" w:rsidP="00983669">
      <w:pPr>
        <w:pStyle w:val="a3"/>
      </w:pPr>
      <w:proofErr w:type="spellStart"/>
      <w:r>
        <w:t>мкр</w:t>
      </w:r>
      <w:proofErr w:type="spellEnd"/>
      <w:r>
        <w:t xml:space="preserve">. </w:t>
      </w:r>
      <w:proofErr w:type="gramStart"/>
      <w:r>
        <w:t>Северный</w:t>
      </w:r>
      <w:proofErr w:type="gramEnd"/>
      <w:r>
        <w:t xml:space="preserve"> д.6 п.7 тел. 8 (4725)48-52-89, круглосуточно</w:t>
      </w:r>
    </w:p>
    <w:p w14:paraId="47B7D616" w14:textId="14CE1337" w:rsidR="00983669" w:rsidRPr="001011B7" w:rsidRDefault="00983669" w:rsidP="00983669">
      <w:pPr>
        <w:pStyle w:val="a3"/>
        <w:rPr>
          <w:b/>
        </w:rPr>
      </w:pPr>
      <w:r>
        <w:t> Доля участия субъекта Российской Федерации в уставном капитале организации</w:t>
      </w:r>
      <w:r w:rsidR="001011B7">
        <w:t>-</w:t>
      </w:r>
      <w:r w:rsidRPr="001011B7">
        <w:rPr>
          <w:b/>
        </w:rPr>
        <w:t>0,00</w:t>
      </w:r>
    </w:p>
    <w:p w14:paraId="062B2795" w14:textId="385EA39F" w:rsidR="00983669" w:rsidRPr="001011B7" w:rsidRDefault="00983669" w:rsidP="00983669">
      <w:pPr>
        <w:pStyle w:val="a3"/>
        <w:rPr>
          <w:b/>
        </w:rPr>
      </w:pPr>
      <w:r>
        <w:t>Доля участия муниципального образования в уставном капитале организации</w:t>
      </w:r>
      <w:r w:rsidR="001011B7">
        <w:t>-</w:t>
      </w:r>
      <w:r w:rsidRPr="001011B7">
        <w:rPr>
          <w:b/>
        </w:rPr>
        <w:t>0,00</w:t>
      </w:r>
    </w:p>
    <w:p w14:paraId="77CAA803" w14:textId="333F2D46" w:rsidR="00983669" w:rsidRPr="001011B7" w:rsidRDefault="00983669" w:rsidP="00983669">
      <w:pPr>
        <w:pStyle w:val="a3"/>
        <w:rPr>
          <w:b/>
        </w:rPr>
      </w:pPr>
      <w:r>
        <w:t>Количество домов, находящихся в управлении, ед.</w:t>
      </w:r>
      <w:r w:rsidR="001011B7">
        <w:t xml:space="preserve"> </w:t>
      </w:r>
      <w:r w:rsidRPr="001011B7">
        <w:rPr>
          <w:b/>
        </w:rPr>
        <w:t>2</w:t>
      </w:r>
      <w:r w:rsidR="00B7324E">
        <w:rPr>
          <w:b/>
        </w:rPr>
        <w:t>7</w:t>
      </w:r>
    </w:p>
    <w:p w14:paraId="349C63C4" w14:textId="011A2965" w:rsidR="00983669" w:rsidRPr="001011B7" w:rsidRDefault="00983669" w:rsidP="00983669">
      <w:pPr>
        <w:pStyle w:val="a3"/>
        <w:rPr>
          <w:b/>
        </w:rPr>
      </w:pPr>
      <w:r>
        <w:t>Площадь домов, находящихся в управлении, кв.</w:t>
      </w:r>
      <w:r w:rsidR="001011B7">
        <w:t xml:space="preserve">- </w:t>
      </w:r>
      <w:bookmarkStart w:id="0" w:name="_GoBack"/>
      <w:bookmarkEnd w:id="0"/>
      <w:r w:rsidR="001011B7" w:rsidRPr="001011B7">
        <w:rPr>
          <w:b/>
        </w:rPr>
        <w:t>324</w:t>
      </w:r>
      <w:r w:rsidR="009624E3">
        <w:rPr>
          <w:b/>
        </w:rPr>
        <w:t>478,09</w:t>
      </w:r>
    </w:p>
    <w:p w14:paraId="5D51B7F6" w14:textId="1D5C56D0" w:rsidR="00983669" w:rsidRDefault="00983669" w:rsidP="00983669">
      <w:pPr>
        <w:pStyle w:val="a3"/>
      </w:pPr>
      <w:r>
        <w:t xml:space="preserve"> Штатная численность (определяется по количеству заключенных трудовых договоров) - </w:t>
      </w:r>
      <w:r w:rsidR="00FE33F8">
        <w:rPr>
          <w:b/>
        </w:rPr>
        <w:t>88</w:t>
      </w:r>
      <w:r w:rsidRPr="001011B7">
        <w:rPr>
          <w:b/>
        </w:rPr>
        <w:t xml:space="preserve"> чел., в т.ч</w:t>
      </w:r>
      <w:r>
        <w:t>.:</w:t>
      </w:r>
    </w:p>
    <w:p w14:paraId="230B464A" w14:textId="332DA344" w:rsidR="00983669" w:rsidRPr="001011B7" w:rsidRDefault="00983669" w:rsidP="00983669">
      <w:pPr>
        <w:pStyle w:val="a3"/>
        <w:rPr>
          <w:b/>
        </w:rPr>
      </w:pPr>
      <w:r>
        <w:t xml:space="preserve">      административно-управленческий персонал </w:t>
      </w:r>
      <w:r w:rsidRPr="001011B7">
        <w:rPr>
          <w:b/>
        </w:rPr>
        <w:t>- 1</w:t>
      </w:r>
      <w:r w:rsidR="00070045">
        <w:rPr>
          <w:b/>
        </w:rPr>
        <w:t>8</w:t>
      </w:r>
      <w:r w:rsidRPr="001011B7">
        <w:rPr>
          <w:b/>
        </w:rPr>
        <w:t> чел.</w:t>
      </w:r>
    </w:p>
    <w:p w14:paraId="02944A45" w14:textId="77777777" w:rsidR="00983669" w:rsidRDefault="00983669" w:rsidP="00983669">
      <w:pPr>
        <w:pStyle w:val="a3"/>
      </w:pPr>
      <w:r>
        <w:t>      инженерно-технический персонал - </w:t>
      </w:r>
      <w:r w:rsidRPr="001011B7">
        <w:rPr>
          <w:b/>
        </w:rPr>
        <w:t>2 чел</w:t>
      </w:r>
      <w:r>
        <w:t>.</w:t>
      </w:r>
    </w:p>
    <w:p w14:paraId="0DF1F430" w14:textId="170880BE" w:rsidR="00983669" w:rsidRPr="001011B7" w:rsidRDefault="00983669" w:rsidP="00983669">
      <w:pPr>
        <w:pStyle w:val="a3"/>
        <w:rPr>
          <w:b/>
        </w:rPr>
      </w:pPr>
      <w:r>
        <w:t xml:space="preserve">      рабочие </w:t>
      </w:r>
      <w:r w:rsidRPr="00FE33F8">
        <w:rPr>
          <w:b/>
        </w:rPr>
        <w:t>- </w:t>
      </w:r>
      <w:r w:rsidR="00FE33F8" w:rsidRPr="00FE33F8">
        <w:rPr>
          <w:b/>
        </w:rPr>
        <w:t>68</w:t>
      </w:r>
      <w:r w:rsidRPr="00FE33F8">
        <w:rPr>
          <w:b/>
        </w:rPr>
        <w:t> чел</w:t>
      </w:r>
      <w:r w:rsidRPr="001011B7">
        <w:rPr>
          <w:b/>
        </w:rPr>
        <w:t>.</w:t>
      </w:r>
    </w:p>
    <w:p w14:paraId="6B1EDF4B" w14:textId="32C69055" w:rsidR="00983669" w:rsidRPr="001011B7" w:rsidRDefault="00983669" w:rsidP="00983669">
      <w:pPr>
        <w:pStyle w:val="a3"/>
        <w:rPr>
          <w:b/>
        </w:rPr>
      </w:pPr>
      <w:r>
        <w:t> Сведения о членстве управляющей организации, товарищества или кооператива в саморегулируемой организации</w:t>
      </w:r>
      <w:r w:rsidR="001011B7">
        <w:t xml:space="preserve"> -</w:t>
      </w:r>
      <w:r w:rsidRPr="001011B7">
        <w:rPr>
          <w:b/>
        </w:rPr>
        <w:t>в объединениях не состоит</w:t>
      </w:r>
    </w:p>
    <w:p w14:paraId="2FF27FF7" w14:textId="77777777" w:rsidR="003437A4" w:rsidRDefault="003437A4"/>
    <w:sectPr w:rsidR="0034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80"/>
    <w:rsid w:val="00070045"/>
    <w:rsid w:val="001011B7"/>
    <w:rsid w:val="00195314"/>
    <w:rsid w:val="00235180"/>
    <w:rsid w:val="003437A4"/>
    <w:rsid w:val="003B69B1"/>
    <w:rsid w:val="009624E3"/>
    <w:rsid w:val="00983669"/>
    <w:rsid w:val="009D5DA1"/>
    <w:rsid w:val="00B7324E"/>
    <w:rsid w:val="00C109C6"/>
    <w:rsid w:val="00D906F7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</cp:lastModifiedBy>
  <cp:revision>12</cp:revision>
  <dcterms:created xsi:type="dcterms:W3CDTF">2018-03-28T05:26:00Z</dcterms:created>
  <dcterms:modified xsi:type="dcterms:W3CDTF">2019-03-26T08:20:00Z</dcterms:modified>
</cp:coreProperties>
</file>