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1D" w:rsidRPr="00F90560" w:rsidRDefault="0085631D" w:rsidP="00F90560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85631D" w:rsidRDefault="0085631D" w:rsidP="009507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управления многоквартирным домом</w:t>
      </w:r>
    </w:p>
    <w:p w:rsidR="009507EF" w:rsidRPr="00F90560" w:rsidRDefault="009507EF" w:rsidP="009507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31D" w:rsidRPr="009507EF" w:rsidRDefault="0085631D" w:rsidP="008563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г. Старый Оскол                                                                                                                                         </w:t>
      </w:r>
      <w:r w:rsidR="009507E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90560">
        <w:rPr>
          <w:rFonts w:ascii="Times New Roman" w:hAnsi="Times New Roman" w:cs="Times New Roman"/>
          <w:sz w:val="16"/>
          <w:szCs w:val="16"/>
        </w:rPr>
        <w:t>«_____»  __________________</w:t>
      </w:r>
      <w:r w:rsidR="009507EF">
        <w:rPr>
          <w:rFonts w:ascii="Times New Roman" w:hAnsi="Times New Roman" w:cs="Times New Roman"/>
          <w:sz w:val="16"/>
          <w:szCs w:val="16"/>
        </w:rPr>
        <w:t>___</w:t>
      </w:r>
      <w:r w:rsidRPr="00F90560">
        <w:rPr>
          <w:rFonts w:ascii="Times New Roman" w:hAnsi="Times New Roman" w:cs="Times New Roman"/>
          <w:sz w:val="16"/>
          <w:szCs w:val="16"/>
        </w:rPr>
        <w:t xml:space="preserve"> 20_____ г.</w:t>
      </w:r>
    </w:p>
    <w:p w:rsidR="0085631D" w:rsidRPr="009507EF" w:rsidRDefault="0085631D" w:rsidP="008563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631D" w:rsidRPr="00F90560" w:rsidRDefault="0085631D" w:rsidP="0085631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Управляющая организация Общество с ограниченной ответственностью Управляющая Компания «Зеленый Лог» в лице директора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Дегтерева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Вячеслава Петровича, действующего на основании Устава, далее по тексту – Управляющая организация, с одной стороны, и 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5631D" w:rsidRPr="00F90560" w:rsidRDefault="0085631D" w:rsidP="0085631D">
      <w:pPr>
        <w:spacing w:after="0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(указать полностью фамилию, имя, отчество собственника)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являющийся собственником жилого (нежилого) помещения общей площадью _______кв.м. на _____ этаже _____ -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этажного многоквартирного дома по адресу: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>. Старый Оскол,__________________________________________________________________________________________________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на основании ___________________________________________________________________________________________________________________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5631D" w:rsidRPr="00F90560" w:rsidRDefault="0085631D" w:rsidP="0085631D">
      <w:pPr>
        <w:spacing w:after="0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(указать серию, номер и дату выдачи  свидетельства о государственной регистрации права)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далее по тексту – Собственник, с другой стороны, именуемые совместно Стороны, заключили настоящий договор о нижеследующем: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5631D" w:rsidRPr="00F90560" w:rsidRDefault="0085631D" w:rsidP="0085631D">
      <w:pPr>
        <w:pStyle w:val="a3"/>
        <w:numPr>
          <w:ilvl w:val="0"/>
          <w:numId w:val="1"/>
        </w:numPr>
        <w:spacing w:after="0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85631D" w:rsidRPr="00F90560" w:rsidRDefault="0085631D" w:rsidP="0085631D">
      <w:pPr>
        <w:spacing w:after="0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1.1. Управляющая организация по заданию Собственника, имеющего на праве собственности _______________________________________</w:t>
      </w:r>
    </w:p>
    <w:p w:rsidR="0085631D" w:rsidRPr="00F90560" w:rsidRDefault="0085631D" w:rsidP="0085631D">
      <w:pPr>
        <w:tabs>
          <w:tab w:val="left" w:pos="8316"/>
        </w:tabs>
        <w:spacing w:after="0"/>
        <w:ind w:right="-1" w:firstLine="567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(указать нужное: жилое /нежилое)</w:t>
      </w:r>
    </w:p>
    <w:p w:rsidR="0085631D" w:rsidRPr="00F90560" w:rsidRDefault="0085631D" w:rsidP="00795280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 помещение в многоквартирном доме</w:t>
      </w:r>
      <w:r w:rsidR="00795280" w:rsidRPr="00F90560">
        <w:rPr>
          <w:rFonts w:ascii="Times New Roman" w:hAnsi="Times New Roman" w:cs="Times New Roman"/>
          <w:sz w:val="16"/>
          <w:szCs w:val="16"/>
        </w:rPr>
        <w:t xml:space="preserve">, расположенное по адресу:________________________________________________________________________ </w:t>
      </w:r>
    </w:p>
    <w:p w:rsidR="0085631D" w:rsidRPr="00F90560" w:rsidRDefault="0085631D" w:rsidP="0085631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обязуется за плату выполнять работы и оказывать услуги по надлежащему содержанию и ремонту общего имущества в многоквартирном доме, предоставлять коммунальные услуги Собственнику и пользователям помещением Собственника, а также осуществлять иную, направленную на достижение целей управления многоквартирным домом, деятельность.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1.2.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Состав общего имущества, в отношении которого будет осуществляться управление, включает в себя имущество, не являющееся частями квартир и предназначенное для обслуживания более одного помещения в доме, в том числе межквартирные лестничные площадки, лестницы, лифты, лифтовые шахты, коридоры, технические этажи, чердаки,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(технические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подвалы), а также крыши, ограждающие несущие конструкции многоквартирного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  <w:proofErr w:type="gramEnd"/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1.3. Собственник (в том числе и пользователи помещений) оплачивает комплекс работ и услуг, оказываемых Управляющей организацией в соответствии с условиями настоящего договора.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1.4.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Стороны осуществляют исполнение условий настоящего договора в пределах прав и обязанностей, закрепленных за ними настоящим договором, а в части неурегулированной настоящим договором Стороны руководствуются Конституцией РФ, Жилищным кодексом РФ, Правилами содержания общего имущества в многоквартирных домах, утвержденных Постановлением Правительства РФ от 13.08.2006 г. № 491,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Правительства РФ от 06.05.2011 г. № 354, другими положениями законодательства Российской Федерации, постановлениями и распоряжениями Правительства Белгородской области, решениями и постановлениями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Старооскольского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городского округа и иными правовыми актами, регулирующими деятельность, связанную с управлением многоквартирными домами.</w:t>
      </w:r>
    </w:p>
    <w:p w:rsidR="0085631D" w:rsidRPr="00F90560" w:rsidRDefault="0085631D" w:rsidP="0085631D">
      <w:pPr>
        <w:pStyle w:val="a3"/>
        <w:spacing w:after="0"/>
        <w:ind w:left="0" w:right="-1"/>
        <w:rPr>
          <w:rFonts w:ascii="Times New Roman" w:hAnsi="Times New Roman" w:cs="Times New Roman"/>
          <w:sz w:val="16"/>
          <w:szCs w:val="16"/>
        </w:rPr>
      </w:pPr>
    </w:p>
    <w:p w:rsidR="0085631D" w:rsidRPr="00F90560" w:rsidRDefault="0085631D" w:rsidP="0085631D">
      <w:pPr>
        <w:spacing w:after="0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2.  ПРАВА И ОБЯЗАННОСТИ СТОРОН</w:t>
      </w:r>
    </w:p>
    <w:p w:rsidR="0085631D" w:rsidRPr="00F90560" w:rsidRDefault="0085631D" w:rsidP="0085631D">
      <w:pPr>
        <w:spacing w:after="0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2.1. Управляющая организация обязана: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2.1.1. Своевременно, в предусмотренный настоящим договором срок, приступить к управлению многоквартирным домом и осуществлять управление общим имуществом в многоквартирном доме в соответствии с условиями настоящего договора и  с наибольшей выгодой в интересах Собственника.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2.1.2. Обеспечить выполнение предусмотренных настоящим договором работ и услуг с учетом требований действующих правил, нормативов, стандартов и технических регламентов.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2.1.3. Оказывать Собственнику услуги по содержанию и выполнять работы по ремонту общего имущества в многоквартирном доме в соответствии с перечнем и периодичностью,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указанными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в Приложении № 1 к настоящему договору. 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2.1.4. Выполнять предусмотренные настоящим договором работы и оказывать услуги лично, либо привлекать к выполнению работ и оказанию услуг подрядные организации, имеющие необходимые опыт работы, оборудование, сертификаты, лицензии  на  право  осуществления  соответствующей деятельности  (если  такая деятельность подлежит лицензированию) и  иные разрешительные документы.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2.1.5. Оформлять выполнение работ и услуг актами выполненных работ и вести их накопительные реестры.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2.1.6. При подготовке к сезонной эксплуатации, проводить осмотр общего имущества в многоквартирном доме.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2.1.7. По результатам осмотров многоквартирного дома составлять планы текущих ремонтов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общедомового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имущества и устранять выявленные дефекты (неисправности, повреждения).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2.1.8. Актировать ремонтные работы, необходимость исполнения которых возникла в связи с неправомерными действиями Собственника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90560">
        <w:rPr>
          <w:rFonts w:ascii="Times New Roman" w:hAnsi="Times New Roman" w:cs="Times New Roman"/>
          <w:sz w:val="16"/>
          <w:szCs w:val="16"/>
        </w:rPr>
        <w:lastRenderedPageBreak/>
        <w:t>отношении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общего имущества многоквартирного дома. Оплату данных работ предъявлять виновным.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2.1.9. Круглосуточно организовывать аварийно-диспетчерское обслуживание многоквартирного дома и обеспечивать прием и выполнение заявок в соответствии с действующим законодательством РФ и вести учет их исполнения.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2.1.10. Рассматривать   предложения,  заявления  и  жалобы  Собственника либо пользователей принадлежащих Собственнику помещений и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 принимать меры, необходимые для устранения указанных в них недостатков.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2.1.11. Обеспечить Собственника информацией об адресах и номерах телефонов аварийно-диспетчерских служб путем размещения данной информации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2.1.12. В сроки, установленные законодательством, выполнять заявки Собственника либо пользователей принадлежащих Собственнику помещений по устранению аварий, приводящих к угрозе жизни, здоровью граждан, а также к порче их имущества, таких как: залив, засор стояка канализации и другие, подлежащие экстренному устранению.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2.1.13. Информировать Собственника о причинах невыполнения работ и услуг, предусмотренных настоящим договором, и о предполагаемой продолжительности перерывов в их предоставлении путем размещения соответствующей информации на информационных стендах дома, а в случае личного обращения – немедленно. </w:t>
      </w:r>
    </w:p>
    <w:p w:rsidR="0085631D" w:rsidRPr="00F90560" w:rsidRDefault="004A5337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2.1.14</w:t>
      </w:r>
      <w:r w:rsidR="0085631D" w:rsidRPr="00F90560">
        <w:rPr>
          <w:rFonts w:ascii="Times New Roman" w:hAnsi="Times New Roman" w:cs="Times New Roman"/>
          <w:sz w:val="16"/>
          <w:szCs w:val="16"/>
        </w:rPr>
        <w:t xml:space="preserve">. Передать Муниципальному унитарному предприятию «Расчетно-аналитический центр» </w:t>
      </w:r>
      <w:proofErr w:type="spellStart"/>
      <w:r w:rsidR="0085631D" w:rsidRPr="00F90560">
        <w:rPr>
          <w:rFonts w:ascii="Times New Roman" w:hAnsi="Times New Roman" w:cs="Times New Roman"/>
          <w:sz w:val="16"/>
          <w:szCs w:val="16"/>
        </w:rPr>
        <w:t>Старооскольского</w:t>
      </w:r>
      <w:proofErr w:type="spellEnd"/>
      <w:r w:rsidR="0085631D" w:rsidRPr="00F90560">
        <w:rPr>
          <w:rFonts w:ascii="Times New Roman" w:hAnsi="Times New Roman" w:cs="Times New Roman"/>
          <w:sz w:val="16"/>
          <w:szCs w:val="16"/>
        </w:rPr>
        <w:t xml:space="preserve"> городского округа (МУП «РАЦ») следующие функции: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начисление платы за жилое помещение и коммунальные услуги;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ведение лицевых счетов (персонифицированный учет расчетов платы за жилое помещение и/или коммунальные услуги);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формирование, печать и доставка платежных документов потребителям;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- ведение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паспортно-учетной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работы;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ведение претензионной и исковой работы в отношении физических лиц, не исполнивших обязанность по внесению платы за жилое помещение и коммунальные услуги.</w:t>
      </w:r>
    </w:p>
    <w:p w:rsidR="0085631D" w:rsidRPr="00F90560" w:rsidRDefault="004A5337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2.1.15</w:t>
      </w:r>
      <w:r w:rsidR="0085631D" w:rsidRPr="00F90560">
        <w:rPr>
          <w:rFonts w:ascii="Times New Roman" w:hAnsi="Times New Roman" w:cs="Times New Roman"/>
          <w:sz w:val="16"/>
          <w:szCs w:val="16"/>
        </w:rPr>
        <w:t>. Обеспечить Собственника информацией о порядке внесения платы за коммунальные услуги путем размещения объявлений на видных местах в подъездах многоквартирного дома.</w:t>
      </w:r>
    </w:p>
    <w:p w:rsidR="0085631D" w:rsidRPr="00F90560" w:rsidRDefault="004A5337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2.1.16.</w:t>
      </w:r>
      <w:r w:rsidR="0085631D" w:rsidRPr="00F90560">
        <w:rPr>
          <w:rFonts w:ascii="Times New Roman" w:hAnsi="Times New Roman" w:cs="Times New Roman"/>
          <w:sz w:val="16"/>
          <w:szCs w:val="16"/>
        </w:rPr>
        <w:t xml:space="preserve">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85631D" w:rsidRPr="00F90560" w:rsidRDefault="004A5337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2.1.17</w:t>
      </w:r>
      <w:r w:rsidR="0085631D" w:rsidRPr="00F90560">
        <w:rPr>
          <w:rFonts w:ascii="Times New Roman" w:hAnsi="Times New Roman" w:cs="Times New Roman"/>
          <w:sz w:val="16"/>
          <w:szCs w:val="16"/>
        </w:rPr>
        <w:t>. Не распространять конфиденциальную информацию, касающуюся Собственника, не передавать ее иным лицам (в том числе организациям) без наличия законного основания.</w:t>
      </w:r>
    </w:p>
    <w:p w:rsidR="0085631D" w:rsidRPr="00F90560" w:rsidRDefault="004A5337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2.1.18</w:t>
      </w:r>
      <w:r w:rsidR="0085631D" w:rsidRPr="00F90560">
        <w:rPr>
          <w:rFonts w:ascii="Times New Roman" w:hAnsi="Times New Roman" w:cs="Times New Roman"/>
          <w:sz w:val="16"/>
          <w:szCs w:val="16"/>
        </w:rPr>
        <w:t xml:space="preserve">. Вести и хранить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документацию. 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</w:t>
      </w:r>
      <w:r w:rsidR="004A5337" w:rsidRPr="00F90560">
        <w:rPr>
          <w:rFonts w:ascii="Times New Roman" w:hAnsi="Times New Roman" w:cs="Times New Roman"/>
          <w:sz w:val="16"/>
          <w:szCs w:val="16"/>
        </w:rPr>
        <w:t>.1.19</w:t>
      </w:r>
      <w:r w:rsidRPr="00F90560">
        <w:rPr>
          <w:rFonts w:ascii="Times New Roman" w:hAnsi="Times New Roman" w:cs="Times New Roman"/>
          <w:sz w:val="16"/>
          <w:szCs w:val="16"/>
        </w:rPr>
        <w:t>. Предоставлять Собственнику или уполномоченным им лицам по их запросам документацию, информацию и сведения, связанные с выполнением обязательств по договору управления многоквартирным домом.</w:t>
      </w:r>
    </w:p>
    <w:p w:rsidR="0085631D" w:rsidRPr="00F90560" w:rsidRDefault="004A5337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2.1.20</w:t>
      </w:r>
      <w:r w:rsidR="0085631D" w:rsidRPr="00F90560">
        <w:rPr>
          <w:rFonts w:ascii="Times New Roman" w:hAnsi="Times New Roman" w:cs="Times New Roman"/>
          <w:sz w:val="16"/>
          <w:szCs w:val="16"/>
        </w:rPr>
        <w:t>. Исполнять другие обязанности, предусмотренные действующими законодательными, нормативными и иными правовыми актами, отнесенные к полномочиям Управляющей организации.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2.2. Управляющая организация имеет право: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2.2.1. Самостоятельно определять порядок и способ исполнения своих обязательств по настоящему договору. 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2.2.2. Привлекать к выполнению работ и услуг, предусмотренных настоящим договором, сторонние организации, имеющие необходимые опыт работы, оборудование, сертификаты, лицензии и иные разрешительные документы.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2.2.3. Организовывать и проводить проверку технического состояния общего имущества многоквартирного дома, находящегося в помещениях Собственника.</w:t>
      </w:r>
    </w:p>
    <w:p w:rsidR="0085631D" w:rsidRPr="00F90560" w:rsidRDefault="00795280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2.2.4</w:t>
      </w:r>
      <w:r w:rsidR="0085631D" w:rsidRPr="00F90560">
        <w:rPr>
          <w:rFonts w:ascii="Times New Roman" w:hAnsi="Times New Roman" w:cs="Times New Roman"/>
          <w:sz w:val="16"/>
          <w:szCs w:val="16"/>
        </w:rPr>
        <w:t>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85631D" w:rsidRPr="00F90560" w:rsidRDefault="00795280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2.2.5</w:t>
      </w:r>
      <w:r w:rsidR="0085631D" w:rsidRPr="00F90560">
        <w:rPr>
          <w:rFonts w:ascii="Times New Roman" w:hAnsi="Times New Roman" w:cs="Times New Roman"/>
          <w:sz w:val="16"/>
          <w:szCs w:val="16"/>
        </w:rPr>
        <w:t>. Вносить предложения общему собранию собственников помещений об изменении размера платы за содержание и текущий ремонт жилого помещения с приложением перечня работ и услуг по содержанию и ремонту и общего имущества и сметы расходов на предстоящий год.</w:t>
      </w:r>
    </w:p>
    <w:p w:rsidR="0085631D" w:rsidRPr="00F90560" w:rsidRDefault="00795280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2.2.6</w:t>
      </w:r>
      <w:r w:rsidR="0085631D" w:rsidRPr="00F90560">
        <w:rPr>
          <w:rFonts w:ascii="Times New Roman" w:hAnsi="Times New Roman" w:cs="Times New Roman"/>
          <w:sz w:val="16"/>
          <w:szCs w:val="16"/>
        </w:rPr>
        <w:t>. Уведомлять Собственника в случае изменения размера платы за содержание и текущий ремонт жилого (нежилого) помещения на информационных досках подъездов жилых домов.</w:t>
      </w:r>
    </w:p>
    <w:p w:rsidR="0085631D" w:rsidRPr="00F90560" w:rsidRDefault="00795280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2.2.7</w:t>
      </w:r>
      <w:r w:rsidR="0085631D" w:rsidRPr="00F90560">
        <w:rPr>
          <w:rFonts w:ascii="Times New Roman" w:hAnsi="Times New Roman" w:cs="Times New Roman"/>
          <w:sz w:val="16"/>
          <w:szCs w:val="16"/>
        </w:rPr>
        <w:t>. Осуществлять другие права, предусмотренные действующими законодательными, нормативными и иными правовыми актами, отнесенные к полномочиям Управляющей организации.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2.3. Собственник обязан: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требования, а также соблюдать Правила пользования жилыми помещениями и Правила содержания общего имущества собственников в многоквартирном доме.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2.3.2. Производить за свой счет текущий и капитальный ремонт жилого (нежилого) помещения.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2.3.3. Соблюдать права и законные интересы других Собственников.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2.3.4. В кратчайшие сроки устранять вред, причиненный имуществу других Собственников и пользователей помещений, либо общему имуществу в многоквартирном доме.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2.3.5. Своевременно и в порядке, установленном настоящим договором, оплачивать работы и услуги по содержанию и текущему ремонту общего имущества многоквартирного дома, а также коммунальные услуги.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2.3.6. Если помещения, занимаемые Собственником, оборудованы квартирными или индивидуальными приборами учета потребления коммунальных услуг: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2.3.6.1. Обеспечивать доступ к приборам учета работникам Управляющей организации и соответствующих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ресурсоснабжающих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организаций, а также представителям обслуживающих подрядных организаций для опломбирования и снятия первичных показаний и далее для контроля состояния приборов учета, для периодических проверок на соответствие записей в платежных документах фактическим показаниям. 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2.3.6.2. Обеспечивать сохранность пломб на средствах измерений, а также исправность средств измерений и устройств.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2.3.6.3. Производить за свой счет техническое обслуживание, ремонт, поверку и замену квартирных или индивидуальных приборов учета.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2.3.7. При возникновении аварийных ситуаций в занимаемых помещениях, в доме и на придомовой территории немедленно направить сообщение в соответствующую аварийную службу и Управляющую организацию.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2.3.8. Своевременно предоставлять Управляющей организации информацию: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lastRenderedPageBreak/>
        <w:t>- о смене Собственника и представлять документы, подтверждающие смену права собственности, а также заключенные договоры аренды, найма и другие документы, подтверждающие право пользования помещением, которое принадлежит Собственнику;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о лицах (контактные телефоны, адреса), имеющих доступ в помещения в случае временного отсутствия Собственников и пользователей помещений на случай проведения аварийных работ;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о предстоящем переустройстве или перепланировке помещений.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2.3.9. Обеспечивать доступ в помещения работникам Управляющей организации и обслуживающих подрядных организаций </w:t>
      </w:r>
      <w:r w:rsidR="00795280" w:rsidRPr="00F90560">
        <w:rPr>
          <w:rFonts w:ascii="Times New Roman" w:hAnsi="Times New Roman" w:cs="Times New Roman"/>
          <w:sz w:val="16"/>
          <w:szCs w:val="16"/>
        </w:rPr>
        <w:t>при предъявлении</w:t>
      </w:r>
      <w:r w:rsidRPr="00F90560">
        <w:rPr>
          <w:rFonts w:ascii="Times New Roman" w:hAnsi="Times New Roman" w:cs="Times New Roman"/>
          <w:sz w:val="16"/>
          <w:szCs w:val="16"/>
        </w:rPr>
        <w:t xml:space="preserve"> документа, удостоверяющего личность, для плановых осмотров основных конструктивных элементов многоквартирного дома и обследования инженерного оборудования, а также для выполнения необходимых ремонтных и аварийных работ.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2.3.10. Производить за свой счет оплату работ Управляющей организации по ликвидации последствий аварий, наступивших по вине Собственника.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2.3.11. Самостоятельно вывозить строительные отходы.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2.3.12. Исполнять другие обязанности, предусмотренные действующими законодательными, нормативными и иными правовыми актами применительно к настоящему договору.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2.4. Собственник имеет право: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2.4.1.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2.4.2. Знакомиться с содержанием технической документации на многоквартирный дом.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2.4.3. Осуществить предоплату за работы и услуги по настоящему договору с последующим перерасчетом размера платы при необходимости.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2.4.</w:t>
      </w:r>
      <w:r w:rsidR="004A5337" w:rsidRPr="00F90560">
        <w:rPr>
          <w:rFonts w:ascii="Times New Roman" w:hAnsi="Times New Roman" w:cs="Times New Roman"/>
          <w:sz w:val="16"/>
          <w:szCs w:val="16"/>
        </w:rPr>
        <w:t>4</w:t>
      </w:r>
      <w:r w:rsidRPr="00F90560">
        <w:rPr>
          <w:rFonts w:ascii="Times New Roman" w:hAnsi="Times New Roman" w:cs="Times New Roman"/>
          <w:sz w:val="16"/>
          <w:szCs w:val="16"/>
        </w:rPr>
        <w:t>. Осуществлять другие права Собственника, предусмотренные действующим законодательством, нормативными и иными правовыми актами применительно к настоящему договору.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 xml:space="preserve">2.5. Собственнику запрещается: 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2.5.1. Устанавливать, подключать и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2.5.2. Устанавливать, подключать и использовать дополнительные секции  приборов отопления и другие бытовые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приборы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и оборудование, включая индивидуальные приборы  очистки воды, не имеющие технического паспорта и не отвечающие требованиям безопасности эксплуатации.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2.5.3. Самовольно присоединяться к внутридомовым инженерным системам или присоединяться к ним в обход коллективных (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общедомовых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>), общих (квартирных) или индивидуальных приборов учета, производить перенос инженерных сетей без внесения в установленном порядке изменений в техническую документацию на многоквартирный дом.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2.5.4. Самовольно увеличивать поверхности нагрева приборов отопления, установленных в помещении, свыше параметров, указанных в техническом паспорте помещения.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2.5.5. Самовольно нарушать пломбы на приборах учета, демонтировать приборы учета и осуществлять действия, направленные на искажение их показателей или повреждение.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2.5.6. Совершать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2.5.7. Загромождать подходы к инженерным коммуникациям и запорной арматуре, загромождать и загрязнять своим имуществом, строительными материалами и (или) отходами эвакуационные пути и помещения общего пользования.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2.5.8. Совершать действия, приводящие к порче общего имущества в многоквартирном доме.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2.5.9. Использовать пассажирские лифты для транспортировки строительных материалов и отходов без упаковки.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2.5.10. Использовать мусоропровод для строительного и другого крупногабаритного мусора, сливать в него жидкие пищевые и другие жидкие бытовые отходы.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2.5.11. Создавать повышенный шум в жилых помещениях и местах общего пользования с 23:00 час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о 7:00 час. 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2.6. Права и обязанности пользователей, проживающих совместно с Собственником в принадлежащем ему жилом помещении, осуществляются в соответствии с Жилищным кодексом РФ.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631D" w:rsidRPr="00F90560" w:rsidRDefault="0085631D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3. ЦЕНА И РАСЧЕТЫ ПО ДОГОВОРУ</w:t>
      </w:r>
    </w:p>
    <w:p w:rsidR="0085631D" w:rsidRPr="00F90560" w:rsidRDefault="0085631D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3.1. Цена договора определяется стоимостью работ и услуг по содержанию и ремонту общего имущества многоквартирного дома, перечень которых содержится в Приложении № 1 к настоящему договору.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3.2. Плата за содержание и ремонт жилого помещения.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3.2.1. Собственник несет бремя расходов по управлению многоквартирным домом, по содержанию и текущему ремонту общего имущества в многоквартирном доме в соответствии с долей в праве общей долевой собственности на это имущество.</w:t>
      </w:r>
    </w:p>
    <w:p w:rsidR="0085631D" w:rsidRPr="00F90560" w:rsidRDefault="0085631D" w:rsidP="0085631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3.2.2. Собственник и пользователи помещений оплачивают работы и услуги по содержанию и текущему ремонту общего имущества в многоквартирном доме в соответствии с тарифом, ежегодно утверждаемом на общем собрании собственников помещений.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 xml:space="preserve">В случае непринятия решения общим собранием собственников помещений об утверждении тарифов за предоставленные услуги по настоящему договору применяются тарифы, ежегодно утверждаемые Советом депутатов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Старооскольского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городского округа для муниципального жилья в соответствии с предельным индексом, установленным органом регулирования Белгородской области для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Старооскольского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городского округа.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 Информация о размере платы за предоставленные услуги доводится до сведения каждого собственника помещения путем размещения установленных тарифов на досках объявлений в каждом подъезде каждого многоквартирного дома.</w:t>
      </w:r>
    </w:p>
    <w:p w:rsidR="0085631D" w:rsidRPr="00F90560" w:rsidRDefault="00795280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3.2.3</w:t>
      </w:r>
      <w:r w:rsidR="0085631D" w:rsidRPr="00F90560">
        <w:rPr>
          <w:rFonts w:ascii="Times New Roman" w:hAnsi="Times New Roman" w:cs="Times New Roman"/>
          <w:sz w:val="16"/>
          <w:szCs w:val="16"/>
        </w:rPr>
        <w:t>. Плата за управление многоквартирным домом включена в состав платы за содержание и ремонт жилого помещения.</w:t>
      </w:r>
    </w:p>
    <w:p w:rsidR="0085631D" w:rsidRPr="00F90560" w:rsidRDefault="00795280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3.2.4</w:t>
      </w:r>
      <w:r w:rsidR="0085631D" w:rsidRPr="00F90560">
        <w:rPr>
          <w:rFonts w:ascii="Times New Roman" w:hAnsi="Times New Roman" w:cs="Times New Roman"/>
          <w:sz w:val="16"/>
          <w:szCs w:val="16"/>
        </w:rPr>
        <w:t xml:space="preserve">. </w:t>
      </w:r>
      <w:r w:rsidRPr="00F90560">
        <w:rPr>
          <w:rFonts w:ascii="Times New Roman" w:hAnsi="Times New Roman" w:cs="Times New Roman"/>
          <w:sz w:val="16"/>
          <w:szCs w:val="16"/>
        </w:rPr>
        <w:t xml:space="preserve"> </w:t>
      </w:r>
      <w:r w:rsidR="0085631D" w:rsidRPr="00F90560">
        <w:rPr>
          <w:rFonts w:ascii="Times New Roman" w:hAnsi="Times New Roman" w:cs="Times New Roman"/>
          <w:sz w:val="16"/>
          <w:szCs w:val="16"/>
        </w:rPr>
        <w:t>Плата за содержание и ремонт жилого помещения вносится ежемесячно Собственником или пользователем помещения собственника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на основе платежного документа, выставленного МУП «Расчетно-аналитический центр» 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Старооскольского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городского округа.</w:t>
      </w:r>
    </w:p>
    <w:p w:rsidR="0085631D" w:rsidRPr="00F90560" w:rsidRDefault="0085631D" w:rsidP="0085631D">
      <w:pPr>
        <w:spacing w:after="0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3.2.</w:t>
      </w:r>
      <w:r w:rsidR="00795280" w:rsidRPr="00F90560">
        <w:rPr>
          <w:rFonts w:ascii="Times New Roman" w:hAnsi="Times New Roman" w:cs="Times New Roman"/>
          <w:sz w:val="16"/>
          <w:szCs w:val="16"/>
        </w:rPr>
        <w:t>5</w:t>
      </w:r>
      <w:r w:rsidRPr="00F90560">
        <w:rPr>
          <w:rFonts w:ascii="Times New Roman" w:hAnsi="Times New Roman" w:cs="Times New Roman"/>
          <w:sz w:val="16"/>
          <w:szCs w:val="16"/>
        </w:rPr>
        <w:t xml:space="preserve">. Срок доставки Единого платежного документа на оплату жилого помещения и коммунальных услуг до 5 числа месяца, следующего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за</w:t>
      </w:r>
      <w:proofErr w:type="gramEnd"/>
    </w:p>
    <w:p w:rsidR="0085631D" w:rsidRPr="00F90560" w:rsidRDefault="0085631D" w:rsidP="0085631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 расчетным месяцем. Срок оплаты за жилое помещение и коммунальные услуги до 15 числа месяца, следующего за расчетным месяцем. Срок передачи показаний индивидуального прибора учета ежемесячно в последние </w:t>
      </w:r>
      <w:r w:rsidR="00BA0968" w:rsidRPr="00F90560">
        <w:rPr>
          <w:rFonts w:ascii="Times New Roman" w:hAnsi="Times New Roman" w:cs="Times New Roman"/>
          <w:sz w:val="16"/>
          <w:szCs w:val="16"/>
        </w:rPr>
        <w:t>два дня</w:t>
      </w:r>
      <w:r w:rsidRPr="00F90560">
        <w:rPr>
          <w:rFonts w:ascii="Times New Roman" w:hAnsi="Times New Roman" w:cs="Times New Roman"/>
          <w:sz w:val="16"/>
          <w:szCs w:val="16"/>
        </w:rPr>
        <w:t xml:space="preserve"> текущего месяца. Расчетный период для оплаты за жилое помещение и коммунальные услуги равен календарному месяцу. </w:t>
      </w:r>
    </w:p>
    <w:p w:rsidR="00795280" w:rsidRPr="00F90560" w:rsidRDefault="00795280" w:rsidP="006839E1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3.2.6.  Собственники  нежилых помещений  вносят  плату  за   предоставленные   услуги   до   15   числа   месяца,  следующего  за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отчетным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5631D" w:rsidRPr="00F90560" w:rsidRDefault="0085631D" w:rsidP="00795280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lastRenderedPageBreak/>
        <w:t xml:space="preserve">безналичным перечислением на расчетный счет Управляющей организации или в кассу Управляющей организации, которая расположена по адресу: г. Старый Оскол, </w:t>
      </w:r>
      <w:proofErr w:type="spellStart"/>
      <w:proofErr w:type="gramStart"/>
      <w:r w:rsidRPr="00F90560">
        <w:rPr>
          <w:rFonts w:ascii="Times New Roman" w:hAnsi="Times New Roman" w:cs="Times New Roman"/>
          <w:sz w:val="16"/>
          <w:szCs w:val="16"/>
        </w:rPr>
        <w:t>м-он</w:t>
      </w:r>
      <w:proofErr w:type="spellEnd"/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Зеленый Лог, дом 1А, подъезд № 4, этаж 2.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3.3.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 xml:space="preserve">Оплата коммунальных услуг (холодное, горячее водоснабжение, водоотведение,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электро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-, газоснабжение) производится собственниками помещений по платежному документу МУП «РАЦ» непосредственно в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ресурсоснабжающую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организацию или по платежному документу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ресурсоснабжающей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организации непосредственно в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ресурсоснабжающую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организацию, в том числе коммунальных услуг, отпущенных на </w:t>
      </w:r>
      <w:proofErr w:type="spellStart"/>
      <w:r w:rsidRPr="00F90560">
        <w:rPr>
          <w:rFonts w:ascii="Times New Roman" w:hAnsi="Times New Roman" w:cs="Times New Roman"/>
          <w:sz w:val="16"/>
          <w:szCs w:val="16"/>
        </w:rPr>
        <w:t>общедомовые</w:t>
      </w:r>
      <w:proofErr w:type="spellEnd"/>
      <w:r w:rsidRPr="00F90560">
        <w:rPr>
          <w:rFonts w:ascii="Times New Roman" w:hAnsi="Times New Roman" w:cs="Times New Roman"/>
          <w:sz w:val="16"/>
          <w:szCs w:val="16"/>
        </w:rPr>
        <w:t xml:space="preserve"> нужды по тарифам и нормативам, установленным уполномоченными органами в соответствии с действующим законодательством. </w:t>
      </w:r>
      <w:proofErr w:type="gramEnd"/>
    </w:p>
    <w:p w:rsidR="0085631D" w:rsidRPr="00F90560" w:rsidRDefault="00795280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3.4</w:t>
      </w:r>
      <w:r w:rsidR="0085631D" w:rsidRPr="00F90560">
        <w:rPr>
          <w:rFonts w:ascii="Times New Roman" w:hAnsi="Times New Roman" w:cs="Times New Roman"/>
          <w:sz w:val="16"/>
          <w:szCs w:val="16"/>
        </w:rPr>
        <w:t>. Обязанность по внесению платы за работы и услуги возникает у Собственника с момента начала действия настоящего договора. Уклонение от подписания настоящего договора не освобождает Собственника от обязанности по внесению платы за содержание, ремонт жилого помещения и коммунальные услуги. В случае уклонения Собственника от подписания настоящего договора обязанность по внесению платы за работы и услуги возникает у него с момента принятия решения на общем собрании собственников  помещений многоквартирного дома о выборе способа управления данным домом.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631D" w:rsidRPr="00F90560" w:rsidRDefault="0085631D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4. ОТВЕТСВЕННОСТЬ СТОРОН</w:t>
      </w:r>
    </w:p>
    <w:p w:rsidR="0085631D" w:rsidRPr="00F90560" w:rsidRDefault="0085631D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4.2. Управляющая организация несет ответственность за ущерб, причиненный Собственнику и/или имуществу собственников в многоквартирном доме, возникший в результате ее действий или бездействия.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4.3. Управляющая организация не несет ответственности за все виды ущерба, возникшие не по ее вине.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4.4. Ответственность по сделкам, совершенным Управляющей организацией со сторонними организациями самостоятельно несет Управляющая организация.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4.5. Собственник помещения в многоквартирном доме, а также пользователи помещением Собственника, отвечают за ненадлежащее исполнение своих обязательств перед Управляющей организацией в порядке, установленном действующим законодательством. В случае несвоевременной и (или) неполной оплаты за содержание и ремонт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помещения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и коммунальные услуги, Управляющая организация вправе взыскать с Собственника или пользователя помещением пени в размере, установленном законодательством.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 xml:space="preserve">4.6. При нарушении Собственником Правил пользования жилыми помещениями и Правил содержания общего имущества собственников в многоквартирном доме и обязательств, предусмотренных настоящим договором, 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последний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4.7. Все споры, возникшие из настоящего договора или в связи с ним, разрешаются Сторонами путем переговоров. В случае</w:t>
      </w:r>
      <w:proofErr w:type="gramStart"/>
      <w:r w:rsidRPr="00F90560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F90560">
        <w:rPr>
          <w:rFonts w:ascii="Times New Roman" w:hAnsi="Times New Roman" w:cs="Times New Roman"/>
          <w:sz w:val="16"/>
          <w:szCs w:val="16"/>
        </w:rP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 с обязательным соблюдением претензионного порядка разрешения спора.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631D" w:rsidRPr="00F90560" w:rsidRDefault="0085631D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5. ПОРЯДОК ИЗМЕНЕНИЯ И РАСТОРЖЕНИЯ ДОГОВОРА</w:t>
      </w:r>
    </w:p>
    <w:p w:rsidR="0085631D" w:rsidRPr="00F90560" w:rsidRDefault="0085631D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5.1. Договор может быть прекращен до истечения срока его действия: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 при ликвидации Управляющей организации как юридического лица;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в случае смерти Собственника;</w:t>
      </w:r>
    </w:p>
    <w:p w:rsidR="0085631D" w:rsidRPr="00F90560" w:rsidRDefault="0085631D" w:rsidP="0085631D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в случае смены Собственника;</w:t>
      </w:r>
    </w:p>
    <w:p w:rsidR="0085631D" w:rsidRPr="00F90560" w:rsidRDefault="0085631D" w:rsidP="0085631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в случае наступления обстоятельств непреодолимой силы, то есть чрезвычайных и непредотвратимых при данных условиях обстоятельств;</w:t>
      </w:r>
    </w:p>
    <w:p w:rsidR="0085631D" w:rsidRPr="00F90560" w:rsidRDefault="0085631D" w:rsidP="0085631D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- если на общем собрании собственников помещений многоквартирного дома будет принято решение об изменении способа управления этим домом.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5.2. Настоящий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5.3. Расторжение договора не является основанием для прекращения обязательств Собственника по оплате произведенных  Управляющей организацией затрат (услуг и работ) во время действия настоящего договора.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5.4.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5.5. При наступлении обстоятельств непреодолимой силы Управляющая организация осуществляет указанные в настоящем договоре работы и услуги в объеме, возможном в сложившихся условиях, и предъявляет Собственнику счета по оплате таких выполненных работ и оказанных услуг в размере пропорциональном объемам и количеству фактически выполненных работ и оказанных услуг. Надлежащим подтверждением обстоятельств непреодолимой силы и их продолжительности будут служить официально заверенные справки соответствующих компетентных органов.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631D" w:rsidRPr="00F90560" w:rsidRDefault="0085631D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560">
        <w:rPr>
          <w:rFonts w:ascii="Times New Roman" w:hAnsi="Times New Roman" w:cs="Times New Roman"/>
          <w:b/>
          <w:sz w:val="16"/>
          <w:szCs w:val="16"/>
        </w:rPr>
        <w:t>6. СРОК ДЕЙСТВИЯ ДОГОВОРА</w:t>
      </w:r>
    </w:p>
    <w:p w:rsidR="0085631D" w:rsidRPr="00F90560" w:rsidRDefault="0085631D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6.1. Договор заключается сроком на пять лет (статья 162 Жилищног</w:t>
      </w:r>
      <w:r w:rsidR="00B74BEE">
        <w:rPr>
          <w:rFonts w:ascii="Times New Roman" w:hAnsi="Times New Roman" w:cs="Times New Roman"/>
          <w:sz w:val="16"/>
          <w:szCs w:val="16"/>
        </w:rPr>
        <w:t xml:space="preserve">о кодекса РФ) и действует с </w:t>
      </w:r>
      <w:r w:rsidR="00B74BEE" w:rsidRPr="00B74BEE">
        <w:rPr>
          <w:rFonts w:ascii="Times New Roman" w:hAnsi="Times New Roman" w:cs="Times New Roman"/>
          <w:b/>
          <w:sz w:val="16"/>
          <w:szCs w:val="16"/>
        </w:rPr>
        <w:t>«01» июля 2016 года</w:t>
      </w:r>
      <w:r w:rsidR="00B74BEE">
        <w:rPr>
          <w:rFonts w:ascii="Times New Roman" w:hAnsi="Times New Roman" w:cs="Times New Roman"/>
          <w:sz w:val="16"/>
          <w:szCs w:val="16"/>
        </w:rPr>
        <w:t xml:space="preserve"> по </w:t>
      </w:r>
      <w:r w:rsidR="00B74BEE" w:rsidRPr="00B74BEE">
        <w:rPr>
          <w:rFonts w:ascii="Times New Roman" w:hAnsi="Times New Roman" w:cs="Times New Roman"/>
          <w:b/>
          <w:sz w:val="16"/>
          <w:szCs w:val="16"/>
        </w:rPr>
        <w:t>«01» июля</w:t>
      </w:r>
      <w:r w:rsidR="00B74BEE">
        <w:rPr>
          <w:rFonts w:ascii="Times New Roman" w:hAnsi="Times New Roman" w:cs="Times New Roman"/>
          <w:sz w:val="16"/>
          <w:szCs w:val="16"/>
        </w:rPr>
        <w:t xml:space="preserve"> </w:t>
      </w:r>
      <w:r w:rsidR="00B74BEE" w:rsidRPr="00B74BEE">
        <w:rPr>
          <w:rFonts w:ascii="Times New Roman" w:hAnsi="Times New Roman" w:cs="Times New Roman"/>
          <w:b/>
          <w:sz w:val="16"/>
          <w:szCs w:val="16"/>
        </w:rPr>
        <w:t>2021</w:t>
      </w:r>
      <w:r w:rsidRPr="00B74BEE">
        <w:rPr>
          <w:rFonts w:ascii="Times New Roman" w:hAnsi="Times New Roman" w:cs="Times New Roman"/>
          <w:b/>
          <w:sz w:val="16"/>
          <w:szCs w:val="16"/>
        </w:rPr>
        <w:t>года.</w:t>
      </w:r>
    </w:p>
    <w:p w:rsidR="0085631D" w:rsidRPr="00F90560" w:rsidRDefault="0085631D" w:rsidP="0085631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6.2. При отсутствии заявления одной из Сторон о прекращении настоящего договора по окончании срока его действия договор считается продленным на каждый последующий год на тех же условиях.</w:t>
      </w:r>
    </w:p>
    <w:p w:rsidR="00DE31A3" w:rsidRPr="00F90560" w:rsidRDefault="0085631D" w:rsidP="00DE31A3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6.3. Все приложения к настоящему договору являются его неотъемлемой частью.</w:t>
      </w:r>
    </w:p>
    <w:p w:rsidR="0085631D" w:rsidRPr="00F90560" w:rsidRDefault="0085631D" w:rsidP="00DE31A3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90560">
        <w:rPr>
          <w:rFonts w:ascii="Times New Roman" w:hAnsi="Times New Roman" w:cs="Times New Roman"/>
          <w:sz w:val="16"/>
          <w:szCs w:val="16"/>
        </w:rPr>
        <w:t>6.4. Настоящий договор составлен в двух экземплярах, по одному для каждой из Сторон. Оба экземпляра идентичны и имеют одинаковую юридическую силу.</w:t>
      </w:r>
    </w:p>
    <w:p w:rsidR="0085631D" w:rsidRPr="00F90560" w:rsidRDefault="0085631D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F43" w:rsidRPr="00F90560" w:rsidRDefault="00B07F43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F43" w:rsidRPr="00F90560" w:rsidRDefault="00B07F43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F43" w:rsidRPr="00F90560" w:rsidRDefault="00B07F43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F43" w:rsidRPr="00F90560" w:rsidRDefault="00B07F43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F43" w:rsidRPr="00F90560" w:rsidRDefault="00B07F43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7F43" w:rsidRPr="00F90560" w:rsidRDefault="00B07F43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31D" w:rsidRPr="00F90560" w:rsidRDefault="005759A6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7. </w:t>
      </w:r>
      <w:r w:rsidR="0085631D" w:rsidRPr="00F90560">
        <w:rPr>
          <w:rFonts w:ascii="Times New Roman" w:hAnsi="Times New Roman" w:cs="Times New Roman"/>
          <w:b/>
          <w:sz w:val="16"/>
          <w:szCs w:val="16"/>
        </w:rPr>
        <w:t>АДРЕСА, РЕКВИЗИТЫ И ПОДПИСИ СТОРОН</w:t>
      </w:r>
    </w:p>
    <w:p w:rsidR="00B07F43" w:rsidRPr="00F90560" w:rsidRDefault="00B07F43" w:rsidP="0085631D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325" w:type="dxa"/>
        <w:tblLayout w:type="fixed"/>
        <w:tblLook w:val="0000"/>
      </w:tblPr>
      <w:tblGrid>
        <w:gridCol w:w="4077"/>
        <w:gridCol w:w="8248"/>
      </w:tblGrid>
      <w:tr w:rsidR="0085631D" w:rsidRPr="00F90560" w:rsidTr="00CF1CE3">
        <w:trPr>
          <w:trHeight w:val="7549"/>
        </w:trPr>
        <w:tc>
          <w:tcPr>
            <w:tcW w:w="4077" w:type="dxa"/>
          </w:tcPr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Управляющая организация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УК «Зеленый Лог»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Юридический адрес: 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309516, </w:t>
            </w:r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Белгородская</w:t>
            </w:r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обл., г. Старый Оскол, 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м-он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Зеленый Лог, д. 2, кв. 2.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нахождения: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309516, </w:t>
            </w:r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Белгородская</w:t>
            </w:r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обл., г. Старый Оскол,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м-он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Зеленый Лог, д. 5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1163123057118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ИНН 3128111775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КПП 312801001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/счет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/счет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Тел./факс: 8 (4725) 42-38-81, 8 (4725) 42-38-62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Телефоны и адреса служб: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8 (4725) 33-84-34 –начальник участка, техник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м-ну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«Зеленый Лог», </w:t>
            </w:r>
            <w:proofErr w:type="spell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м-ну</w:t>
            </w:r>
            <w:proofErr w:type="spell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«Лесной», д. 10, 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м-ну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«Юбилейный», д. 1а 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м-он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«Зеленый Лог» д. 1 п. 3)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8 (4725) 48-52-99 – начальник участка, техники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м-ну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«Северный», </w:t>
            </w:r>
            <w:proofErr w:type="spell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м-ну</w:t>
            </w:r>
            <w:proofErr w:type="spell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«Юбилейный», д. 3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м-он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Северный, д. 4, п.3)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(4725) 43-01-50  - МУП РАЦ 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м-он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«Юбилейный», д. 34)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8 (4725) 42-91-06 – диспетчерская по приему заявок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м-он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«Зеленый Лог», </w:t>
            </w:r>
            <w:proofErr w:type="spell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м-он</w:t>
            </w:r>
            <w:proofErr w:type="spell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«Лесной», д.10,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м-он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«Юбилейный», д. 1а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8 (4725) 48-52-89 – диспетчерская по приему заявок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м-он</w:t>
            </w:r>
            <w:proofErr w:type="spellEnd"/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«Северный», </w:t>
            </w:r>
            <w:proofErr w:type="spell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м-он</w:t>
            </w:r>
            <w:proofErr w:type="spell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«Юбилейный», д. 3</w:t>
            </w: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F43" w:rsidRPr="00F90560" w:rsidRDefault="00B07F43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F43" w:rsidRPr="00F90560" w:rsidRDefault="00B07F43" w:rsidP="00CF1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07EF" w:rsidRDefault="009507EF" w:rsidP="00CF1C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 В.П. </w:t>
            </w:r>
            <w:proofErr w:type="spell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Дегтерев</w:t>
            </w:r>
            <w:proofErr w:type="spellEnd"/>
          </w:p>
        </w:tc>
        <w:tc>
          <w:tcPr>
            <w:tcW w:w="8248" w:type="dxa"/>
          </w:tcPr>
          <w:p w:rsidR="0085631D" w:rsidRPr="00F90560" w:rsidRDefault="0085631D" w:rsidP="00B07F43">
            <w:pPr>
              <w:tabs>
                <w:tab w:val="left" w:pos="884"/>
                <w:tab w:val="left" w:pos="6271"/>
              </w:tabs>
              <w:spacing w:after="0"/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Собственник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Для юридического лица: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6100"/>
                <w:tab w:val="left" w:pos="6271"/>
              </w:tabs>
              <w:spacing w:after="0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6839E1" w:rsidP="006839E1">
            <w:pPr>
              <w:tabs>
                <w:tab w:val="left" w:pos="884"/>
                <w:tab w:val="left" w:pos="2302"/>
                <w:tab w:val="left" w:pos="6100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="0085631D"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Полное наименование: 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</w:p>
          <w:p w:rsidR="0085631D" w:rsidRPr="00F90560" w:rsidRDefault="0085631D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6839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</w:t>
            </w:r>
            <w:r w:rsidR="006839E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Адрес местонахождения:___________________________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2302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________________________________________________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ОГРН___________________________________________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129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ИНН____________________________________________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КПП ____________________________________________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БИК_____________________________________________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proofErr w:type="gramStart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/счет:___________________________________________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_________________________________________________</w:t>
            </w:r>
          </w:p>
          <w:p w:rsidR="0085631D" w:rsidRPr="00F90560" w:rsidRDefault="0085631D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="006839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Тел./факс:_________</w:t>
            </w:r>
            <w:r w:rsidR="006839E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Для физических лиц (собственников):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6839E1" w:rsidP="006839E1">
            <w:pPr>
              <w:tabs>
                <w:tab w:val="left" w:pos="884"/>
                <w:tab w:val="left" w:pos="2302"/>
                <w:tab w:val="left" w:pos="6129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="0085631D"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жительства: _________________________</w:t>
            </w:r>
          </w:p>
          <w:p w:rsidR="0085631D" w:rsidRPr="00F90560" w:rsidRDefault="006839E1" w:rsidP="006839E1">
            <w:pPr>
              <w:tabs>
                <w:tab w:val="left" w:pos="2302"/>
                <w:tab w:val="left" w:pos="6080"/>
                <w:tab w:val="left" w:pos="6271"/>
              </w:tabs>
              <w:spacing w:after="0"/>
              <w:ind w:right="-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_______________________________________________</w:t>
            </w:r>
          </w:p>
          <w:p w:rsidR="0085631D" w:rsidRPr="00F90560" w:rsidRDefault="006839E1" w:rsidP="006839E1">
            <w:pPr>
              <w:tabs>
                <w:tab w:val="left" w:pos="884"/>
                <w:tab w:val="left" w:pos="244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="0085631D"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85631D" w:rsidRPr="00F90560" w:rsidRDefault="006839E1" w:rsidP="006839E1">
            <w:pPr>
              <w:tabs>
                <w:tab w:val="left" w:pos="884"/>
                <w:tab w:val="left" w:pos="2305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_______________________________________________</w:t>
            </w:r>
          </w:p>
          <w:p w:rsidR="0085631D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="0085631D"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Паспортные данн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ые _____________________________</w:t>
            </w:r>
          </w:p>
          <w:p w:rsidR="0085631D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="0085631D"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85631D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="0085631D"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85631D" w:rsidRPr="00F90560" w:rsidRDefault="00B07F43" w:rsidP="00B07F4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Тел.: ____________</w:t>
            </w:r>
            <w:r w:rsidR="006839E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6839E1" w:rsidRPr="00F90560" w:rsidRDefault="006839E1" w:rsidP="006839E1">
            <w:pPr>
              <w:tabs>
                <w:tab w:val="left" w:pos="2302"/>
                <w:tab w:val="left" w:pos="6080"/>
                <w:tab w:val="left" w:pos="6271"/>
              </w:tabs>
              <w:spacing w:after="0"/>
              <w:ind w:right="-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_______________________________________________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44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305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_______________________________________________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Паспортные данн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ые _____________________________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6839E1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Тел.: 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39E1" w:rsidRPr="00F90560" w:rsidRDefault="006839E1" w:rsidP="006839E1">
            <w:pPr>
              <w:tabs>
                <w:tab w:val="left" w:pos="2302"/>
                <w:tab w:val="left" w:pos="6080"/>
                <w:tab w:val="left" w:pos="6271"/>
              </w:tabs>
              <w:spacing w:after="0"/>
              <w:ind w:right="-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_______________________________________________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44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305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_______________________________________________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Паспортные данн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ые _____________________________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6839E1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B07F43" w:rsidRPr="00F90560" w:rsidRDefault="006839E1" w:rsidP="006839E1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Тел.: 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85631D" w:rsidRDefault="00B07F43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9507EF" w:rsidRPr="00F90560" w:rsidRDefault="009507EF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="00B07F43"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           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(подпись)                      (расшифровка подписи)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2302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="00B07F43"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           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(подпись)                      (расшифровка подписи)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B07F43">
            <w:pPr>
              <w:tabs>
                <w:tab w:val="left" w:pos="884"/>
                <w:tab w:val="left" w:pos="2302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="00B07F43"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           _______________________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5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(подпись)                      (расшифровка подписи)</w:t>
            </w: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631D" w:rsidRPr="00F90560" w:rsidRDefault="0085631D" w:rsidP="00CF1CE3">
            <w:pPr>
              <w:tabs>
                <w:tab w:val="left" w:pos="884"/>
                <w:tab w:val="left" w:pos="6271"/>
              </w:tabs>
              <w:spacing w:after="0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75CA9" w:rsidRPr="00F90560" w:rsidRDefault="00F75CA9">
      <w:pPr>
        <w:rPr>
          <w:rFonts w:ascii="Times New Roman" w:hAnsi="Times New Roman" w:cs="Times New Roman"/>
        </w:rPr>
      </w:pPr>
    </w:p>
    <w:sectPr w:rsidR="00F75CA9" w:rsidRPr="00F90560" w:rsidSect="008563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3F04"/>
    <w:multiLevelType w:val="hybridMultilevel"/>
    <w:tmpl w:val="BC0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631D"/>
    <w:rsid w:val="002E08C1"/>
    <w:rsid w:val="004A5337"/>
    <w:rsid w:val="005759A6"/>
    <w:rsid w:val="00583800"/>
    <w:rsid w:val="00595999"/>
    <w:rsid w:val="006839E1"/>
    <w:rsid w:val="00795280"/>
    <w:rsid w:val="0085631D"/>
    <w:rsid w:val="009507EF"/>
    <w:rsid w:val="009855D0"/>
    <w:rsid w:val="00B07F43"/>
    <w:rsid w:val="00B74BEE"/>
    <w:rsid w:val="00BA0968"/>
    <w:rsid w:val="00C77476"/>
    <w:rsid w:val="00DE31A3"/>
    <w:rsid w:val="00E857D0"/>
    <w:rsid w:val="00F75CA9"/>
    <w:rsid w:val="00F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B5E0-9391-45F0-9B16-F19A61BD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13</cp:revision>
  <cp:lastPrinted>2016-04-05T05:53:00Z</cp:lastPrinted>
  <dcterms:created xsi:type="dcterms:W3CDTF">2016-03-30T11:30:00Z</dcterms:created>
  <dcterms:modified xsi:type="dcterms:W3CDTF">2016-05-10T10:25:00Z</dcterms:modified>
</cp:coreProperties>
</file>